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B9" w:rsidRPr="00B742C1" w:rsidRDefault="00132CB9" w:rsidP="002D5FF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Формуляр модуля «Экспериментальные исследования технических систем</w:t>
      </w:r>
      <w:r w:rsidRPr="00B742C1">
        <w:rPr>
          <w:rFonts w:ascii="Times New Roman" w:hAnsi="Times New Roman"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6486"/>
      </w:tblGrid>
      <w:tr w:rsidR="00132CB9" w:rsidRPr="00AE361F" w:rsidTr="00AE361F">
        <w:tc>
          <w:tcPr>
            <w:tcW w:w="3085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Название модуля и шифр</w:t>
            </w:r>
          </w:p>
        </w:tc>
        <w:tc>
          <w:tcPr>
            <w:tcW w:w="6486" w:type="dxa"/>
          </w:tcPr>
          <w:p w:rsidR="00132CB9" w:rsidRPr="00DE72EB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PD</w:t>
            </w:r>
            <w:r w:rsidRPr="00DE72EB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KB</w:t>
            </w:r>
            <w:r w:rsidRPr="00DE72E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-05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Экспериментальные исследования технических систем</w:t>
            </w:r>
          </w:p>
        </w:tc>
      </w:tr>
      <w:tr w:rsidR="00132CB9" w:rsidRPr="00AE361F" w:rsidTr="00AE361F">
        <w:tc>
          <w:tcPr>
            <w:tcW w:w="3085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Ответственный за модуль (руководитель программы)</w:t>
            </w:r>
          </w:p>
        </w:tc>
        <w:tc>
          <w:tcPr>
            <w:tcW w:w="6486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Гайфуллин Гаяз Закирович,профессор</w:t>
            </w:r>
          </w:p>
        </w:tc>
      </w:tr>
      <w:tr w:rsidR="00132CB9" w:rsidRPr="00AE361F" w:rsidTr="00AE361F">
        <w:tc>
          <w:tcPr>
            <w:tcW w:w="3085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 xml:space="preserve">Соотнесение с учебным планом </w:t>
            </w:r>
          </w:p>
        </w:tc>
        <w:tc>
          <w:tcPr>
            <w:tcW w:w="6486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Программа  обучения – основная</w:t>
            </w:r>
          </w:p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Язык обучения – русский</w:t>
            </w:r>
          </w:p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Тип модуля – цикл, КВ</w:t>
            </w:r>
          </w:p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Кол-во кредитов - 3</w:t>
            </w:r>
          </w:p>
        </w:tc>
      </w:tr>
      <w:tr w:rsidR="00132CB9" w:rsidRPr="00AE361F" w:rsidTr="00AE361F">
        <w:tc>
          <w:tcPr>
            <w:tcW w:w="3085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Учебные дисциплины</w:t>
            </w:r>
          </w:p>
        </w:tc>
        <w:tc>
          <w:tcPr>
            <w:tcW w:w="6486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Экспериментальные исследования технических систем</w:t>
            </w:r>
          </w:p>
        </w:tc>
      </w:tr>
      <w:tr w:rsidR="00132CB9" w:rsidRPr="00AE361F" w:rsidTr="00AE361F">
        <w:tc>
          <w:tcPr>
            <w:tcW w:w="3085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Кол-во обучающихся</w:t>
            </w:r>
          </w:p>
        </w:tc>
        <w:tc>
          <w:tcPr>
            <w:tcW w:w="6486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потоке – 9</w:t>
            </w:r>
          </w:p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группе –  9</w:t>
            </w:r>
          </w:p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подгруппе 9</w:t>
            </w:r>
          </w:p>
        </w:tc>
      </w:tr>
      <w:tr w:rsidR="00132CB9" w:rsidRPr="00AE361F" w:rsidTr="00AE361F">
        <w:tc>
          <w:tcPr>
            <w:tcW w:w="3085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Трудоемкость</w:t>
            </w:r>
          </w:p>
        </w:tc>
        <w:tc>
          <w:tcPr>
            <w:tcW w:w="6486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 xml:space="preserve">Распределение часов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69"/>
              <w:gridCol w:w="1666"/>
              <w:gridCol w:w="904"/>
              <w:gridCol w:w="746"/>
            </w:tblGrid>
            <w:tr w:rsidR="00132CB9" w:rsidRPr="00AE361F" w:rsidTr="00AE361F">
              <w:trPr>
                <w:trHeight w:val="260"/>
              </w:trPr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2CB9" w:rsidRPr="00AE361F" w:rsidRDefault="00132CB9" w:rsidP="00AE361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2CB9" w:rsidRPr="00AE361F" w:rsidRDefault="00132CB9" w:rsidP="00AE361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361F">
                    <w:rPr>
                      <w:rFonts w:ascii="Times New Roman" w:hAnsi="Times New Roman"/>
                      <w:sz w:val="24"/>
                      <w:szCs w:val="24"/>
                    </w:rPr>
                    <w:t>Практические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2CB9" w:rsidRPr="00AE361F" w:rsidRDefault="00132CB9" w:rsidP="00AE361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361F">
                    <w:rPr>
                      <w:rFonts w:ascii="Times New Roman" w:hAnsi="Times New Roman"/>
                      <w:sz w:val="24"/>
                      <w:szCs w:val="24"/>
                    </w:rPr>
                    <w:t>СРОП</w:t>
                  </w:r>
                </w:p>
              </w:tc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2CB9" w:rsidRPr="00AE361F" w:rsidRDefault="00132CB9" w:rsidP="00AE361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361F">
                    <w:rPr>
                      <w:rFonts w:ascii="Times New Roman" w:hAnsi="Times New Roman"/>
                      <w:sz w:val="24"/>
                      <w:szCs w:val="24"/>
                    </w:rPr>
                    <w:t>СРС</w:t>
                  </w:r>
                </w:p>
              </w:tc>
            </w:tr>
            <w:tr w:rsidR="00132CB9" w:rsidRPr="00AE361F" w:rsidTr="00AE361F">
              <w:trPr>
                <w:trHeight w:val="260"/>
              </w:trPr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2CB9" w:rsidRPr="00AE361F" w:rsidRDefault="00132CB9" w:rsidP="00AE361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361F">
                    <w:rPr>
                      <w:rFonts w:ascii="Times New Roman" w:hAnsi="Times New Roman"/>
                      <w:sz w:val="24"/>
                      <w:szCs w:val="24"/>
                    </w:rPr>
                    <w:t>очная</w:t>
                  </w:r>
                </w:p>
              </w:tc>
              <w:tc>
                <w:tcPr>
                  <w:tcW w:w="1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2CB9" w:rsidRPr="00AE361F" w:rsidRDefault="00132CB9" w:rsidP="00AE361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361F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2CB9" w:rsidRPr="00AE361F" w:rsidRDefault="00132CB9" w:rsidP="00AE361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2CB9" w:rsidRPr="00AE361F" w:rsidRDefault="00132CB9" w:rsidP="00AE361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62,3</w:t>
                  </w:r>
                </w:p>
              </w:tc>
            </w:tr>
          </w:tbl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2CB9" w:rsidRPr="00AE361F" w:rsidTr="00AE361F">
        <w:tc>
          <w:tcPr>
            <w:tcW w:w="3085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Пререквизиты модуля</w:t>
            </w:r>
          </w:p>
        </w:tc>
        <w:tc>
          <w:tcPr>
            <w:tcW w:w="6486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 xml:space="preserve">Математика, </w:t>
            </w:r>
            <w:r>
              <w:rPr>
                <w:rFonts w:ascii="Times New Roman" w:hAnsi="Times New Roman"/>
                <w:sz w:val="24"/>
                <w:szCs w:val="24"/>
              </w:rPr>
              <w:t>физика, теоретическая механика</w:t>
            </w:r>
          </w:p>
        </w:tc>
      </w:tr>
      <w:tr w:rsidR="00132CB9" w:rsidRPr="00AE361F" w:rsidTr="00AE361F">
        <w:tc>
          <w:tcPr>
            <w:tcW w:w="3085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 xml:space="preserve">Образовательные цели </w:t>
            </w:r>
          </w:p>
        </w:tc>
        <w:tc>
          <w:tcPr>
            <w:tcW w:w="6486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 xml:space="preserve">Цель дисциплины: </w:t>
            </w:r>
            <w:r>
              <w:rPr>
                <w:rFonts w:ascii="Times New Roman" w:hAnsi="Times New Roman"/>
                <w:sz w:val="24"/>
                <w:szCs w:val="24"/>
              </w:rPr>
              <w:t>приобретение магистрантами знаний по основам проведения экспериментальных и теоретических исследований технических систем</w:t>
            </w:r>
            <w:r w:rsidRPr="00AE36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изучении курса магистранты</w:t>
            </w:r>
            <w:r w:rsidRPr="00AE361F">
              <w:rPr>
                <w:rFonts w:ascii="Times New Roman" w:hAnsi="Times New Roman"/>
                <w:sz w:val="24"/>
                <w:szCs w:val="24"/>
              </w:rPr>
              <w:t xml:space="preserve"> должны:</w:t>
            </w:r>
          </w:p>
          <w:p w:rsidR="00132CB9" w:rsidRDefault="00132CB9" w:rsidP="00BB1E52">
            <w:pPr>
              <w:tabs>
                <w:tab w:val="left" w:pos="284"/>
              </w:tabs>
              <w:ind w:firstLine="284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ab/>
              <w:t xml:space="preserve">знать </w:t>
            </w:r>
          </w:p>
          <w:p w:rsidR="00132CB9" w:rsidRDefault="00132CB9" w:rsidP="00BB1E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основные понятия научных исследований технических систем;</w:t>
            </w:r>
          </w:p>
          <w:p w:rsidR="00132CB9" w:rsidRDefault="00132CB9" w:rsidP="00BB1E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-основы подготовки, проведения и обработки результатов экспериментальных исследований;</w:t>
            </w:r>
          </w:p>
          <w:p w:rsidR="00132CB9" w:rsidRDefault="00132CB9" w:rsidP="00BB1E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оценивать эффективность разрабатываемых технических систем.</w:t>
            </w:r>
          </w:p>
          <w:p w:rsidR="00132CB9" w:rsidRDefault="00132CB9" w:rsidP="00BB1E52">
            <w:pPr>
              <w:tabs>
                <w:tab w:val="left" w:pos="284"/>
              </w:tabs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b/>
                <w:i/>
                <w:sz w:val="28"/>
                <w:szCs w:val="28"/>
              </w:rPr>
              <w:t xml:space="preserve">уметь </w:t>
            </w:r>
          </w:p>
          <w:p w:rsidR="00132CB9" w:rsidRDefault="00132CB9" w:rsidP="00BB1E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 xml:space="preserve"> составлять методику исследований;</w:t>
            </w:r>
          </w:p>
          <w:p w:rsidR="00132CB9" w:rsidRDefault="00132CB9" w:rsidP="00BB1E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проводить экспериментальные и теоретические исследования;</w:t>
            </w:r>
          </w:p>
          <w:p w:rsidR="00132CB9" w:rsidRDefault="00132CB9" w:rsidP="00BB1E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оформлять отчет о выполненной научно-исследовательской работе.</w:t>
            </w:r>
          </w:p>
          <w:p w:rsidR="00132CB9" w:rsidRDefault="00132CB9" w:rsidP="00BB1E52">
            <w:pPr>
              <w:ind w:firstLine="708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владеть навыками</w:t>
            </w:r>
          </w:p>
          <w:p w:rsidR="00132CB9" w:rsidRDefault="00132CB9" w:rsidP="00BB1E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проведения экспериментальных исследований;</w:t>
            </w:r>
          </w:p>
          <w:p w:rsidR="00132CB9" w:rsidRDefault="00132CB9" w:rsidP="00BB1E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обработки полученных данных;</w:t>
            </w:r>
          </w:p>
          <w:p w:rsidR="00132CB9" w:rsidRDefault="00132CB9" w:rsidP="00BB1E52">
            <w:pPr>
              <w:ind w:firstLine="708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быть компетентным</w:t>
            </w:r>
          </w:p>
          <w:p w:rsidR="00132CB9" w:rsidRDefault="00132CB9" w:rsidP="00BB1E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 выборе методов исследований;</w:t>
            </w:r>
          </w:p>
          <w:p w:rsidR="00132CB9" w:rsidRDefault="00132CB9" w:rsidP="00BB1E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выборе приборов;</w:t>
            </w:r>
          </w:p>
          <w:p w:rsidR="00132CB9" w:rsidRDefault="00132CB9" w:rsidP="00BB1E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 поиске научной литературе</w:t>
            </w:r>
          </w:p>
          <w:p w:rsidR="00132CB9" w:rsidRDefault="00132CB9" w:rsidP="00BB1E52">
            <w:pPr>
              <w:ind w:firstLine="708"/>
              <w:jc w:val="both"/>
              <w:rPr>
                <w:color w:val="000000"/>
                <w:sz w:val="28"/>
                <w:szCs w:val="28"/>
              </w:rPr>
            </w:pPr>
          </w:p>
          <w:p w:rsidR="00132CB9" w:rsidRPr="00BB1E52" w:rsidRDefault="00132CB9" w:rsidP="00BB1E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361F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</w:p>
        </w:tc>
      </w:tr>
      <w:tr w:rsidR="00132CB9" w:rsidRPr="00AE361F" w:rsidTr="00AE361F">
        <w:tc>
          <w:tcPr>
            <w:tcW w:w="3085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6486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Наука как сфера исследовательской деятельности человека</w:t>
            </w:r>
            <w:r w:rsidRPr="00AE36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Цель, предмет, объект и задачи научных исследований</w:t>
            </w:r>
            <w:r w:rsidRPr="00AE361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Теоретические исследования</w:t>
            </w:r>
            <w:r w:rsidRPr="00AE361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.Экспериментальные исследования</w:t>
            </w:r>
            <w:r w:rsidRPr="00AE36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2CB9" w:rsidRPr="00AE361F" w:rsidRDefault="00132CB9" w:rsidP="00AE361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Оформление результатов научной работы и передача информации</w:t>
            </w:r>
            <w:r w:rsidRPr="00AE36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2CB9" w:rsidRPr="00AE361F" w:rsidRDefault="00132CB9" w:rsidP="00AE361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Защита научных интеллектуальных разработок</w:t>
            </w:r>
            <w:r w:rsidRPr="00AE36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2CB9" w:rsidRPr="00AE361F" w:rsidRDefault="00132CB9" w:rsidP="00AE361F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Технико-экономическая оценка эффективности научных разработок</w:t>
            </w:r>
            <w:r w:rsidRPr="00AE36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32CB9" w:rsidRPr="00AE361F" w:rsidTr="00AE361F">
        <w:tc>
          <w:tcPr>
            <w:tcW w:w="3085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Форма итогового контроля</w:t>
            </w:r>
          </w:p>
        </w:tc>
        <w:tc>
          <w:tcPr>
            <w:tcW w:w="6486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  <w:tr w:rsidR="00132CB9" w:rsidRPr="00AE361F" w:rsidTr="00AE361F">
        <w:tc>
          <w:tcPr>
            <w:tcW w:w="3085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6486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61F">
              <w:rPr>
                <w:rFonts w:ascii="Times New Roman" w:hAnsi="Times New Roman"/>
                <w:b/>
                <w:sz w:val="24"/>
                <w:szCs w:val="24"/>
              </w:rPr>
              <w:t xml:space="preserve">Основная </w:t>
            </w:r>
          </w:p>
          <w:p w:rsidR="00132CB9" w:rsidRDefault="00132CB9" w:rsidP="00DD60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Завалишин Ф.С., Мациев М.Г. Методы исследований по механизации сельскохозяйственного производства. М.: Колос, 1982, 231 с.</w:t>
            </w:r>
          </w:p>
          <w:p w:rsidR="00132CB9" w:rsidRDefault="00132CB9" w:rsidP="00DD60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Веденяпин Г.В. Общая методика экспериментального исследования и обработки ответных данных. М.: Колос, 1967, 159 с.</w:t>
            </w:r>
          </w:p>
          <w:p w:rsidR="00132CB9" w:rsidRPr="00AE361F" w:rsidRDefault="00132CB9" w:rsidP="00DD60D0">
            <w:pPr>
              <w:tabs>
                <w:tab w:val="left" w:pos="7200"/>
              </w:tabs>
              <w:spacing w:after="0" w:line="240" w:lineRule="auto"/>
              <w:ind w:left="12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32CB9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361F">
              <w:rPr>
                <w:rFonts w:ascii="Times New Roman" w:hAnsi="Times New Roman"/>
                <w:b/>
                <w:sz w:val="24"/>
                <w:szCs w:val="24"/>
              </w:rPr>
              <w:t>Дополнительна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  <w:p w:rsidR="00132CB9" w:rsidRDefault="00132CB9" w:rsidP="00C70467">
            <w:pPr>
              <w:tabs>
                <w:tab w:val="left" w:pos="709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132CB9" w:rsidRDefault="00132CB9" w:rsidP="00C704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Современный эксперимент: подготовка, проведение, анализ результатов. Блохин В.Г., Глудкин О.П., Гуров А.И., Ханин М.А. / - М.: Радио и связь, 1977, - 232 с.</w:t>
            </w:r>
          </w:p>
          <w:p w:rsidR="00132CB9" w:rsidRDefault="00132CB9" w:rsidP="00C704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Колтев В.В., Богомягких В.А., Триронова М.Ф. Основы научных исследований и патентовании. - М. Колос, 1993. – 144 с.</w:t>
            </w:r>
          </w:p>
          <w:p w:rsidR="00132CB9" w:rsidRDefault="00132CB9" w:rsidP="00C704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Закон Республики Казахстан «О науке» от 18 февраля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sz w:val="28"/>
                  <w:szCs w:val="28"/>
                </w:rPr>
                <w:t>2011 г</w:t>
              </w:r>
            </w:smartTag>
            <w:r>
              <w:rPr>
                <w:sz w:val="28"/>
                <w:szCs w:val="28"/>
              </w:rPr>
              <w:t>.</w:t>
            </w:r>
          </w:p>
          <w:p w:rsidR="00132CB9" w:rsidRDefault="00132CB9" w:rsidP="00C704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Патентный закон Республики Казахстан от 16 июля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sz w:val="28"/>
                  <w:szCs w:val="28"/>
                </w:rPr>
                <w:t>1999 г</w:t>
              </w:r>
            </w:smartTag>
            <w:r>
              <w:rPr>
                <w:sz w:val="28"/>
                <w:szCs w:val="28"/>
              </w:rPr>
              <w:t>.</w:t>
            </w:r>
          </w:p>
          <w:p w:rsidR="00132CB9" w:rsidRDefault="00132CB9" w:rsidP="00C704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СТ РК ГОСТ Р 53 056. Техника сельскохозяйственная. Методы экономической оценки.</w:t>
            </w:r>
          </w:p>
          <w:p w:rsidR="00132CB9" w:rsidRDefault="00132CB9" w:rsidP="00C70467">
            <w:pPr>
              <w:tabs>
                <w:tab w:val="left" w:pos="709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2CB9" w:rsidRPr="00DD60D0" w:rsidRDefault="00132CB9" w:rsidP="00DD60D0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2CB9" w:rsidRPr="00AE361F" w:rsidTr="00AE361F">
        <w:tc>
          <w:tcPr>
            <w:tcW w:w="3085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132CB9" w:rsidRPr="00AE361F" w:rsidRDefault="00132CB9" w:rsidP="00AE36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32CB9" w:rsidRPr="00B742C1" w:rsidRDefault="00132CB9" w:rsidP="002D5FF4">
      <w:pPr>
        <w:jc w:val="both"/>
        <w:rPr>
          <w:rFonts w:ascii="Times New Roman" w:hAnsi="Times New Roman"/>
          <w:sz w:val="24"/>
          <w:szCs w:val="24"/>
        </w:rPr>
      </w:pPr>
    </w:p>
    <w:p w:rsidR="00132CB9" w:rsidRPr="00B742C1" w:rsidRDefault="00132CB9" w:rsidP="002D5FF4">
      <w:pPr>
        <w:jc w:val="both"/>
        <w:rPr>
          <w:rFonts w:ascii="Times New Roman" w:hAnsi="Times New Roman"/>
          <w:sz w:val="24"/>
          <w:szCs w:val="24"/>
        </w:rPr>
      </w:pPr>
    </w:p>
    <w:p w:rsidR="00132CB9" w:rsidRPr="00B742C1" w:rsidRDefault="00132CB9" w:rsidP="002D5FF4">
      <w:pPr>
        <w:jc w:val="both"/>
        <w:rPr>
          <w:rFonts w:ascii="Times New Roman" w:hAnsi="Times New Roman"/>
          <w:sz w:val="24"/>
          <w:szCs w:val="24"/>
        </w:rPr>
      </w:pPr>
      <w:r w:rsidRPr="00B742C1">
        <w:rPr>
          <w:rFonts w:ascii="Times New Roman" w:hAnsi="Times New Roman"/>
          <w:sz w:val="24"/>
          <w:szCs w:val="24"/>
        </w:rPr>
        <w:t xml:space="preserve">Дата </w:t>
      </w:r>
    </w:p>
    <w:p w:rsidR="00132CB9" w:rsidRPr="00B742C1" w:rsidRDefault="00132CB9" w:rsidP="002D5FF4">
      <w:pPr>
        <w:jc w:val="both"/>
        <w:rPr>
          <w:rFonts w:ascii="Times New Roman" w:hAnsi="Times New Roman"/>
          <w:sz w:val="24"/>
          <w:szCs w:val="24"/>
        </w:rPr>
      </w:pPr>
      <w:r w:rsidRPr="00B742C1">
        <w:rPr>
          <w:rFonts w:ascii="Times New Roman" w:hAnsi="Times New Roman"/>
          <w:sz w:val="24"/>
          <w:szCs w:val="24"/>
        </w:rPr>
        <w:t xml:space="preserve">Руководитель программы: </w:t>
      </w:r>
      <w:r w:rsidRPr="00B742C1">
        <w:rPr>
          <w:rFonts w:ascii="Times New Roman" w:hAnsi="Times New Roman"/>
          <w:sz w:val="24"/>
          <w:szCs w:val="24"/>
        </w:rPr>
        <w:tab/>
      </w:r>
      <w:r w:rsidRPr="00B742C1">
        <w:rPr>
          <w:rFonts w:ascii="Times New Roman" w:hAnsi="Times New Roman"/>
          <w:sz w:val="24"/>
          <w:szCs w:val="24"/>
        </w:rPr>
        <w:tab/>
        <w:t>__</w:t>
      </w:r>
      <w:r>
        <w:rPr>
          <w:rFonts w:ascii="Times New Roman" w:hAnsi="Times New Roman"/>
          <w:sz w:val="24"/>
          <w:szCs w:val="24"/>
        </w:rPr>
        <w:t>_____________________Г.Гайфуллин</w:t>
      </w:r>
    </w:p>
    <w:p w:rsidR="00132CB9" w:rsidRPr="00B742C1" w:rsidRDefault="00132CB9" w:rsidP="002D5FF4">
      <w:pPr>
        <w:jc w:val="both"/>
        <w:rPr>
          <w:rFonts w:ascii="Times New Roman" w:hAnsi="Times New Roman"/>
          <w:sz w:val="24"/>
          <w:szCs w:val="24"/>
        </w:rPr>
      </w:pPr>
      <w:r w:rsidRPr="00B742C1">
        <w:rPr>
          <w:rFonts w:ascii="Times New Roman" w:hAnsi="Times New Roman"/>
          <w:sz w:val="24"/>
          <w:szCs w:val="24"/>
        </w:rPr>
        <w:br w:type="page"/>
      </w:r>
    </w:p>
    <w:sectPr w:rsidR="00132CB9" w:rsidRPr="00B742C1" w:rsidSect="001B5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26C7"/>
    <w:multiLevelType w:val="hybridMultilevel"/>
    <w:tmpl w:val="D466DEF6"/>
    <w:lvl w:ilvl="0" w:tplc="69CE80F2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4C78BE"/>
    <w:multiLevelType w:val="hybridMultilevel"/>
    <w:tmpl w:val="5986E2C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7182EAD"/>
    <w:multiLevelType w:val="hybridMultilevel"/>
    <w:tmpl w:val="071AE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4266D1"/>
    <w:multiLevelType w:val="hybridMultilevel"/>
    <w:tmpl w:val="47BA183E"/>
    <w:lvl w:ilvl="0" w:tplc="69CE80F2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1F5362AC"/>
    <w:multiLevelType w:val="hybridMultilevel"/>
    <w:tmpl w:val="73061B96"/>
    <w:lvl w:ilvl="0" w:tplc="74F4511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9A1B8F"/>
    <w:multiLevelType w:val="hybridMultilevel"/>
    <w:tmpl w:val="E300FD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FE82BBE"/>
    <w:multiLevelType w:val="hybridMultilevel"/>
    <w:tmpl w:val="7D32610E"/>
    <w:lvl w:ilvl="0" w:tplc="3D0E9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F7552DB"/>
    <w:multiLevelType w:val="hybridMultilevel"/>
    <w:tmpl w:val="F3A0FD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43066D"/>
    <w:multiLevelType w:val="hybridMultilevel"/>
    <w:tmpl w:val="0F488C9A"/>
    <w:lvl w:ilvl="0" w:tplc="74F4511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25A3900"/>
    <w:multiLevelType w:val="hybridMultilevel"/>
    <w:tmpl w:val="F2CC02B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C481F4E"/>
    <w:multiLevelType w:val="hybridMultilevel"/>
    <w:tmpl w:val="53624682"/>
    <w:lvl w:ilvl="0" w:tplc="74F4511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086B8D"/>
    <w:multiLevelType w:val="hybridMultilevel"/>
    <w:tmpl w:val="ACFA7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11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E74"/>
    <w:rsid w:val="00040C43"/>
    <w:rsid w:val="00044508"/>
    <w:rsid w:val="000A03A2"/>
    <w:rsid w:val="00132CB9"/>
    <w:rsid w:val="001B5BCC"/>
    <w:rsid w:val="00241702"/>
    <w:rsid w:val="00291F6F"/>
    <w:rsid w:val="002C2FC6"/>
    <w:rsid w:val="002D42F9"/>
    <w:rsid w:val="002D5FF4"/>
    <w:rsid w:val="002F5E42"/>
    <w:rsid w:val="00345E1C"/>
    <w:rsid w:val="003C1D65"/>
    <w:rsid w:val="003E4F67"/>
    <w:rsid w:val="00416A28"/>
    <w:rsid w:val="004B1A42"/>
    <w:rsid w:val="00530E74"/>
    <w:rsid w:val="00686D06"/>
    <w:rsid w:val="00721790"/>
    <w:rsid w:val="0078033F"/>
    <w:rsid w:val="007C5E96"/>
    <w:rsid w:val="007F598D"/>
    <w:rsid w:val="008172F3"/>
    <w:rsid w:val="008306ED"/>
    <w:rsid w:val="00846FDB"/>
    <w:rsid w:val="009266B0"/>
    <w:rsid w:val="009A6101"/>
    <w:rsid w:val="00AC31A0"/>
    <w:rsid w:val="00AE361F"/>
    <w:rsid w:val="00B16561"/>
    <w:rsid w:val="00B35521"/>
    <w:rsid w:val="00B570B4"/>
    <w:rsid w:val="00B742C1"/>
    <w:rsid w:val="00B75D0A"/>
    <w:rsid w:val="00BB1E52"/>
    <w:rsid w:val="00BE186D"/>
    <w:rsid w:val="00C70467"/>
    <w:rsid w:val="00CB16BD"/>
    <w:rsid w:val="00D923B8"/>
    <w:rsid w:val="00DD60D0"/>
    <w:rsid w:val="00DE72EB"/>
    <w:rsid w:val="00E00CB4"/>
    <w:rsid w:val="00E01CF3"/>
    <w:rsid w:val="00E20679"/>
    <w:rsid w:val="00EF1AC8"/>
    <w:rsid w:val="00EF5236"/>
    <w:rsid w:val="00F14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B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0E7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7C5E9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C5E96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7C5E9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C5E96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C5E96"/>
    <w:pPr>
      <w:ind w:left="720"/>
      <w:contextualSpacing/>
    </w:pPr>
  </w:style>
  <w:style w:type="character" w:customStyle="1" w:styleId="shorttext">
    <w:name w:val="short_text"/>
    <w:basedOn w:val="DefaultParagraphFont"/>
    <w:uiPriority w:val="99"/>
    <w:rsid w:val="00D923B8"/>
    <w:rPr>
      <w:rFonts w:cs="Times New Roman"/>
    </w:rPr>
  </w:style>
  <w:style w:type="character" w:customStyle="1" w:styleId="hps">
    <w:name w:val="hps"/>
    <w:basedOn w:val="DefaultParagraphFont"/>
    <w:uiPriority w:val="99"/>
    <w:rsid w:val="00D923B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8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89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8979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89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8976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9689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89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68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89784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89772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689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68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689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19689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8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8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89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8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897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8978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9689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89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68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89786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8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19689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689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689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689793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8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4</Pages>
  <Words>398</Words>
  <Characters>2275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2014-03-06T03:58:00Z</cp:lastPrinted>
  <dcterms:created xsi:type="dcterms:W3CDTF">2014-03-13T05:49:00Z</dcterms:created>
  <dcterms:modified xsi:type="dcterms:W3CDTF">2014-03-16T12:21:00Z</dcterms:modified>
</cp:coreProperties>
</file>